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spacing w:beforeAutospacing="0" w:before="0" w:afterAutospacing="0" w:after="0"/>
        <w:jc w:val="center"/>
        <w:rPr>
          <w:b w:val="false"/>
          <w:b w:val="false"/>
          <w:sz w:val="20"/>
          <w:szCs w:val="20"/>
        </w:rPr>
      </w:pPr>
      <w:r>
        <w:rPr>
          <w:sz w:val="20"/>
          <w:szCs w:val="20"/>
        </w:rPr>
        <w:t>Дополнительное соглашение</w:t>
      </w:r>
    </w:p>
    <w:p>
      <w:pPr>
        <w:pStyle w:val="1"/>
        <w:spacing w:beforeAutospacing="0" w:before="0" w:afterAutospacing="0" w:after="0"/>
        <w:jc w:val="center"/>
        <w:rPr>
          <w:b w:val="false"/>
          <w:b w:val="false"/>
          <w:sz w:val="20"/>
          <w:szCs w:val="20"/>
        </w:rPr>
      </w:pPr>
      <w:r>
        <w:rPr>
          <w:sz w:val="20"/>
          <w:szCs w:val="20"/>
        </w:rPr>
        <w:t>к договору публичной оферты на оказание услуг по перевозке грузов</w:t>
      </w:r>
    </w:p>
    <w:p>
      <w:pPr>
        <w:pStyle w:val="1"/>
        <w:spacing w:beforeAutospacing="0" w:before="0" w:afterAutospacing="0" w:after="0"/>
        <w:jc w:val="center"/>
        <w:rPr>
          <w:b w:val="false"/>
          <w:b w:val="false"/>
          <w:sz w:val="20"/>
          <w:szCs w:val="20"/>
        </w:rPr>
      </w:pPr>
      <w:r>
        <w:rPr>
          <w:sz w:val="20"/>
          <w:szCs w:val="20"/>
        </w:rPr>
        <w:t xml:space="preserve"> </w:t>
      </w:r>
    </w:p>
    <w:p>
      <w:pPr>
        <w:pStyle w:val="Normal"/>
        <w:spacing w:lineRule="auto" w:line="36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г. Санкт-Петербург </w:t>
        <w:tab/>
        <w:tab/>
        <w:t xml:space="preserve">                                               «_____ » ______________20_____  г.</w:t>
      </w:r>
    </w:p>
    <w:p>
      <w:pPr>
        <w:pStyle w:val="Normal"/>
        <w:spacing w:lineRule="auto" w:line="36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widowControl w:val="false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Общество с ограниченной ответственностью «</w:t>
      </w:r>
      <w:r>
        <w:rPr>
          <w:rFonts w:cs="Times New Roman" w:ascii="Times New Roman" w:hAnsi="Times New Roman"/>
          <w:sz w:val="20"/>
          <w:szCs w:val="20"/>
        </w:rPr>
        <w:t>ПРОГРЕССИВНЫЕ ТЕХНОЛОГИИ</w:t>
      </w:r>
      <w:r>
        <w:rPr>
          <w:rFonts w:cs="Times New Roman" w:ascii="Times New Roman" w:hAnsi="Times New Roman"/>
          <w:sz w:val="20"/>
          <w:szCs w:val="20"/>
        </w:rPr>
        <w:t xml:space="preserve">», именуемое в дальнейшем «Перевозчик», в лице Генерального директора Жданова Игоря Александровича, действующего на основании Устава, с одной стороны, </w:t>
      </w:r>
    </w:p>
    <w:p>
      <w:pPr>
        <w:pStyle w:val="Normal"/>
        <w:widowControl w:val="false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и_____________________________________________________________________________</w:t>
      </w:r>
    </w:p>
    <w:p>
      <w:pPr>
        <w:pStyle w:val="Normal"/>
        <w:widowControl w:val="false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______________________________________________, именуемое в дальнейшем «Заказчик», в лице __________________________________________________________________________, действующего на основании Устава с другой стороны, заключили настоящее Дополнительное соглашение к договору публичной оферты на оказание услуг по перевозке грузов о нижеследующем:</w:t>
      </w:r>
    </w:p>
    <w:p>
      <w:pPr>
        <w:pStyle w:val="Normal"/>
        <w:widowControl w:val="false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widowControl w:val="false"/>
        <w:numPr>
          <w:ilvl w:val="0"/>
          <w:numId w:val="3"/>
        </w:numPr>
        <w:suppressAutoHyphens w:val="true"/>
        <w:spacing w:before="0" w:after="0"/>
        <w:contextualSpacing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Пункт 1.4. договора дополнить абзацем следующего содержания:</w:t>
      </w:r>
    </w:p>
    <w:p>
      <w:pPr>
        <w:pStyle w:val="Normal"/>
        <w:widowControl w:val="false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«Надлежаще поданными в устной форме заявками стороны признают заявки с телефонных номеров: 8-___________________, 8-____________________ и 8-_________________ при условии озвучивания кодового слова «____________». </w:t>
      </w:r>
    </w:p>
    <w:p>
      <w:pPr>
        <w:pStyle w:val="ListParagraph"/>
        <w:widowControl w:val="false"/>
        <w:numPr>
          <w:ilvl w:val="0"/>
          <w:numId w:val="1"/>
        </w:numPr>
        <w:suppressAutoHyphens w:val="true"/>
        <w:spacing w:before="0" w:after="0"/>
        <w:contextualSpacing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Остальные пункты Договора остаются неизменными.</w:t>
      </w:r>
    </w:p>
    <w:p>
      <w:pPr>
        <w:pStyle w:val="ListParagraph"/>
        <w:widowControl w:val="false"/>
        <w:numPr>
          <w:ilvl w:val="0"/>
          <w:numId w:val="1"/>
        </w:numPr>
        <w:suppressAutoHyphens w:val="true"/>
        <w:spacing w:before="0" w:after="0"/>
        <w:contextualSpacing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Настоящее дополнительное соглашение составлено в двух экземплярах, имеющих одинаковую юридическую силу.</w:t>
      </w:r>
    </w:p>
    <w:p>
      <w:pPr>
        <w:pStyle w:val="ListParagraph"/>
        <w:widowControl w:val="false"/>
        <w:suppressAutoHyphens w:val="true"/>
        <w:spacing w:before="0" w:after="0"/>
        <w:ind w:left="720" w:hanging="0"/>
        <w:contextualSpacing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widowControl w:val="false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14"/>
        <w:shd w:val="clear" w:color="auto" w:fill="auto"/>
        <w:tabs>
          <w:tab w:val="clear" w:pos="708"/>
          <w:tab w:val="left" w:pos="684" w:leader="none"/>
        </w:tabs>
        <w:spacing w:lineRule="exact" w:line="283" w:before="0" w:after="0"/>
        <w:ind w:right="20" w:hanging="0"/>
        <w:rPr>
          <w:rStyle w:val="12"/>
          <w:b/>
          <w:b/>
          <w:sz w:val="20"/>
          <w:szCs w:val="20"/>
        </w:rPr>
      </w:pPr>
      <w:r>
        <w:rPr>
          <w:rStyle w:val="12"/>
          <w:b/>
          <w:sz w:val="20"/>
          <w:szCs w:val="20"/>
        </w:rPr>
        <w:t>ПЕРЕВОЗЧИК:</w:t>
        <w:tab/>
        <w:tab/>
        <w:tab/>
        <w:tab/>
        <w:tab/>
        <w:t xml:space="preserve">                    ЗАКАЗЧИК:</w:t>
      </w:r>
    </w:p>
    <w:p>
      <w:pPr>
        <w:pStyle w:val="14"/>
        <w:shd w:val="clear" w:color="auto" w:fill="auto"/>
        <w:tabs>
          <w:tab w:val="clear" w:pos="708"/>
          <w:tab w:val="left" w:pos="684" w:leader="none"/>
        </w:tabs>
        <w:spacing w:lineRule="auto" w:line="240" w:before="0" w:after="0"/>
        <w:ind w:right="20" w:hanging="0"/>
        <w:jc w:val="left"/>
        <w:rPr>
          <w:sz w:val="20"/>
          <w:szCs w:val="20"/>
        </w:rPr>
      </w:pPr>
      <w:r>
        <w:rPr>
          <w:sz w:val="20"/>
          <w:szCs w:val="20"/>
        </w:rPr>
        <w:t>ООО«</w:t>
      </w:r>
      <w:r>
        <w:rPr>
          <w:rFonts w:cs="Times New Roman"/>
          <w:sz w:val="20"/>
          <w:szCs w:val="20"/>
        </w:rPr>
        <w:t>ПРОГРЕССИВНЫЕ ТЕХНОЛОГИИ</w:t>
      </w:r>
      <w:r>
        <w:rPr>
          <w:sz w:val="20"/>
          <w:szCs w:val="20"/>
        </w:rPr>
        <w:t xml:space="preserve">»      </w:t>
        <w:br/>
        <w:t xml:space="preserve">Юридический адрес:  </w:t>
      </w:r>
    </w:p>
    <w:p>
      <w:pPr>
        <w:pStyle w:val="14"/>
        <w:shd w:val="clear" w:color="auto" w:fill="auto"/>
        <w:tabs>
          <w:tab w:val="clear" w:pos="708"/>
          <w:tab w:val="left" w:pos="684" w:leader="none"/>
        </w:tabs>
        <w:spacing w:lineRule="auto" w:line="240" w:before="0" w:after="0"/>
        <w:ind w:right="20" w:hanging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173003, Новгород Великий, </w:t>
      </w:r>
    </w:p>
    <w:p>
      <w:pPr>
        <w:pStyle w:val="14"/>
        <w:shd w:val="clear" w:color="auto" w:fill="auto"/>
        <w:tabs>
          <w:tab w:val="clear" w:pos="708"/>
          <w:tab w:val="left" w:pos="684" w:leader="none"/>
        </w:tabs>
        <w:spacing w:lineRule="auto" w:line="240" w:before="0" w:after="0"/>
        <w:ind w:right="20" w:hanging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Большая Санкт-Петербургская, </w:t>
      </w:r>
    </w:p>
    <w:p>
      <w:pPr>
        <w:pStyle w:val="14"/>
        <w:shd w:val="clear" w:color="auto" w:fill="auto"/>
        <w:tabs>
          <w:tab w:val="clear" w:pos="708"/>
          <w:tab w:val="left" w:pos="684" w:leader="none"/>
        </w:tabs>
        <w:spacing w:lineRule="auto" w:line="240" w:before="0" w:after="0"/>
        <w:ind w:right="20" w:hanging="0"/>
        <w:jc w:val="left"/>
        <w:rPr>
          <w:sz w:val="20"/>
          <w:szCs w:val="20"/>
        </w:rPr>
      </w:pPr>
      <w:r>
        <w:rPr>
          <w:sz w:val="20"/>
          <w:szCs w:val="20"/>
        </w:rPr>
        <w:t>д. 130, помещ.этаж 5</w:t>
      </w:r>
      <w:r>
        <w:rPr>
          <w:rFonts w:cs="Times New Roman"/>
          <w:sz w:val="20"/>
          <w:szCs w:val="20"/>
        </w:rPr>
        <w:t xml:space="preserve"> </w:t>
      </w:r>
    </w:p>
    <w:p>
      <w:pPr>
        <w:pStyle w:val="14"/>
        <w:shd w:val="clear" w:color="auto" w:fill="auto"/>
        <w:tabs>
          <w:tab w:val="clear" w:pos="708"/>
          <w:tab w:val="left" w:pos="684" w:leader="none"/>
        </w:tabs>
        <w:spacing w:lineRule="auto" w:line="240" w:before="0" w:after="0"/>
        <w:ind w:right="20" w:hanging="0"/>
        <w:jc w:val="left"/>
        <w:rPr>
          <w:sz w:val="20"/>
          <w:szCs w:val="20"/>
        </w:rPr>
      </w:pPr>
      <w:r>
        <w:rPr>
          <w:rFonts w:cs="Times New Roman"/>
          <w:sz w:val="20"/>
          <w:szCs w:val="20"/>
        </w:rPr>
        <w:t xml:space="preserve">Почтовый адрес: </w:t>
        <w:tab/>
      </w:r>
    </w:p>
    <w:p>
      <w:pPr>
        <w:pStyle w:val="Normal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190020, г. Санкт-Петербург,  а/я 50  </w:t>
      </w:r>
    </w:p>
    <w:p>
      <w:pPr>
        <w:pStyle w:val="Normal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тел./факс (812) 406-78-90</w:t>
      </w:r>
    </w:p>
    <w:p>
      <w:pPr>
        <w:pStyle w:val="Normal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ИНН 5300008546,   КПП 530001001, </w:t>
      </w:r>
    </w:p>
    <w:p>
      <w:pPr>
        <w:pStyle w:val="Normal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ОГРН 1235300001529,</w:t>
      </w:r>
    </w:p>
    <w:p>
      <w:pPr>
        <w:pStyle w:val="Normal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Р/с 40702810155000099793</w:t>
      </w:r>
    </w:p>
    <w:p>
      <w:pPr>
        <w:pStyle w:val="13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Банк:  СЕВЕРО-ЗАПАДНЫЙ БАНК ПАО СБЕРБАНК</w:t>
      </w:r>
    </w:p>
    <w:p>
      <w:pPr>
        <w:pStyle w:val="Normal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К/с 30101810500000000653 БИК 044030653</w:t>
      </w:r>
    </w:p>
    <w:p>
      <w:pPr>
        <w:pStyle w:val="Normal"/>
        <w:pBdr>
          <w:bottom w:val="single" w:sz="12" w:space="30" w:color="00000A"/>
        </w:pBdr>
        <w:tabs>
          <w:tab w:val="clear" w:pos="708"/>
          <w:tab w:val="center" w:pos="4629" w:leader="none"/>
          <w:tab w:val="left" w:pos="7545" w:leader="none"/>
        </w:tabs>
        <w:ind w:right="96" w:hanging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тел./факс (812) 200 00-00    </w:t>
      </w:r>
      <w:hyperlink r:id="rId2">
        <w:r>
          <w:rPr>
            <w:rFonts w:cs="Times New Roman" w:ascii="Times New Roman" w:hAnsi="Times New Roman"/>
            <w:sz w:val="20"/>
            <w:szCs w:val="20"/>
            <w:lang w:val="en-US"/>
          </w:rPr>
          <w:t>http</w:t>
        </w:r>
        <w:r>
          <w:rPr>
            <w:rFonts w:cs="Times New Roman" w:ascii="Times New Roman" w:hAnsi="Times New Roman"/>
            <w:sz w:val="20"/>
            <w:szCs w:val="20"/>
          </w:rPr>
          <w:t>://</w:t>
        </w:r>
        <w:r>
          <w:rPr>
            <w:rFonts w:cs="Times New Roman" w:ascii="Times New Roman" w:hAnsi="Times New Roman"/>
            <w:sz w:val="20"/>
            <w:szCs w:val="20"/>
            <w:lang w:val="en-US"/>
          </w:rPr>
          <w:t>www</w:t>
        </w:r>
        <w:r>
          <w:rPr>
            <w:rFonts w:cs="Times New Roman" w:ascii="Times New Roman" w:hAnsi="Times New Roman"/>
            <w:sz w:val="20"/>
            <w:szCs w:val="20"/>
          </w:rPr>
          <w:t>.</w:t>
        </w:r>
        <w:r>
          <w:rPr>
            <w:rFonts w:cs="Times New Roman" w:ascii="Times New Roman" w:hAnsi="Times New Roman"/>
            <w:sz w:val="20"/>
            <w:szCs w:val="20"/>
            <w:lang w:val="en-US"/>
          </w:rPr>
          <w:t>gazelkin</w:t>
        </w:r>
        <w:r>
          <w:rPr>
            <w:rFonts w:cs="Times New Roman" w:ascii="Times New Roman" w:hAnsi="Times New Roman"/>
            <w:sz w:val="20"/>
            <w:szCs w:val="20"/>
          </w:rPr>
          <w:t>.</w:t>
        </w:r>
        <w:r>
          <w:rPr>
            <w:rFonts w:cs="Times New Roman" w:ascii="Times New Roman" w:hAnsi="Times New Roman"/>
            <w:sz w:val="20"/>
            <w:szCs w:val="20"/>
            <w:lang w:val="en-US"/>
          </w:rPr>
          <w:t>ru</w:t>
        </w:r>
      </w:hyperlink>
      <w:r>
        <w:rPr>
          <w:rFonts w:cs="Times New Roman" w:ascii="Times New Roman" w:hAnsi="Times New Roman"/>
          <w:sz w:val="20"/>
          <w:szCs w:val="20"/>
        </w:rPr>
        <w:t xml:space="preserve">  </w:t>
      </w:r>
    </w:p>
    <w:p>
      <w:pPr>
        <w:pStyle w:val="14"/>
        <w:shd w:val="clear" w:color="auto" w:fill="auto"/>
        <w:tabs>
          <w:tab w:val="clear" w:pos="708"/>
          <w:tab w:val="left" w:pos="684" w:leader="none"/>
        </w:tabs>
        <w:spacing w:lineRule="auto" w:line="240" w:before="0" w:after="0"/>
        <w:ind w:right="2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14"/>
        <w:shd w:val="clear" w:color="auto" w:fill="auto"/>
        <w:tabs>
          <w:tab w:val="clear" w:pos="708"/>
          <w:tab w:val="left" w:pos="684" w:leader="none"/>
        </w:tabs>
        <w:spacing w:lineRule="exact" w:line="283" w:before="0" w:after="0"/>
        <w:ind w:right="20" w:hanging="0"/>
        <w:jc w:val="left"/>
        <w:rPr>
          <w:sz w:val="20"/>
          <w:szCs w:val="20"/>
        </w:rPr>
      </w:pPr>
      <w:r>
        <w:rPr>
          <w:sz w:val="20"/>
          <w:szCs w:val="20"/>
        </w:rPr>
        <w:t>Ген. директор______________Жданов И.А.</w:t>
      </w:r>
    </w:p>
    <w:p>
      <w:pPr>
        <w:pStyle w:val="14"/>
        <w:shd w:val="clear" w:color="auto" w:fill="auto"/>
        <w:tabs>
          <w:tab w:val="clear" w:pos="708"/>
          <w:tab w:val="left" w:pos="684" w:leader="none"/>
        </w:tabs>
        <w:spacing w:lineRule="exact" w:line="283" w:before="0" w:after="0"/>
        <w:ind w:right="2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14"/>
        <w:shd w:val="clear" w:color="auto" w:fill="auto"/>
        <w:tabs>
          <w:tab w:val="clear" w:pos="708"/>
          <w:tab w:val="left" w:pos="684" w:leader="none"/>
        </w:tabs>
        <w:spacing w:lineRule="exact" w:line="283" w:before="0" w:after="0"/>
        <w:ind w:right="20" w:hanging="0"/>
        <w:jc w:val="left"/>
        <w:rPr>
          <w:sz w:val="20"/>
          <w:szCs w:val="20"/>
        </w:rPr>
      </w:pPr>
      <w:r>
        <w:rPr>
          <w:sz w:val="20"/>
          <w:szCs w:val="20"/>
        </w:rPr>
        <w:br/>
        <w:t>«_____» __________20______ г.</w:t>
      </w:r>
    </w:p>
    <w:p>
      <w:pPr>
        <w:pStyle w:val="14"/>
        <w:shd w:val="clear" w:color="auto" w:fill="auto"/>
        <w:tabs>
          <w:tab w:val="clear" w:pos="708"/>
          <w:tab w:val="left" w:pos="684" w:leader="none"/>
        </w:tabs>
        <w:spacing w:lineRule="exact" w:line="283" w:before="0" w:after="0"/>
        <w:ind w:right="20" w:hanging="0"/>
        <w:jc w:val="left"/>
        <w:rPr>
          <w:sz w:val="20"/>
          <w:szCs w:val="20"/>
        </w:rPr>
      </w:pPr>
      <w:r>
        <w:rPr>
          <w:sz w:val="20"/>
          <w:szCs w:val="20"/>
        </w:rPr>
        <w:br/>
        <w:t>м.п.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 Unicode MS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2c75af"/>
    <w:pPr>
      <w:widowControl/>
      <w:bidi w:val="0"/>
      <w:spacing w:lineRule="auto" w:line="240" w:before="0" w:after="0"/>
      <w:jc w:val="left"/>
    </w:pPr>
    <w:rPr>
      <w:rFonts w:ascii="Arial Unicode MS" w:hAnsi="Arial Unicode MS" w:eastAsia="Arial Unicode MS" w:cs="Arial Unicode MS"/>
      <w:color w:val="000000"/>
      <w:kern w:val="0"/>
      <w:sz w:val="24"/>
      <w:szCs w:val="24"/>
      <w:lang w:eastAsia="ru-RU" w:val="ru-RU" w:bidi="ar-SA"/>
    </w:rPr>
  </w:style>
  <w:style w:type="paragraph" w:styleId="1">
    <w:name w:val="Heading 1"/>
    <w:basedOn w:val="Normal"/>
    <w:link w:val="10"/>
    <w:uiPriority w:val="9"/>
    <w:qFormat/>
    <w:rsid w:val="002c75af"/>
    <w:pPr>
      <w:spacing w:beforeAutospacing="1" w:afterAutospacing="1"/>
      <w:outlineLvl w:val="0"/>
    </w:pPr>
    <w:rPr>
      <w:rFonts w:ascii="Times New Roman" w:hAnsi="Times New Roman" w:eastAsia="Times New Roman" w:cs="Times New Roman"/>
      <w:b/>
      <w:bCs/>
      <w:color w:val="auto"/>
      <w:kern w:val="2"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2c75af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yle13" w:customStyle="1">
    <w:name w:val="Основной текст_"/>
    <w:basedOn w:val="DefaultParagraphFont"/>
    <w:link w:val="14"/>
    <w:qFormat/>
    <w:locked/>
    <w:rsid w:val="002c75af"/>
    <w:rPr>
      <w:rFonts w:ascii="Times New Roman" w:hAnsi="Times New Roman" w:eastAsia="Times New Roman" w:cs="Times New Roman"/>
      <w:sz w:val="23"/>
      <w:szCs w:val="23"/>
      <w:shd w:fill="FFFFFF" w:val="clear"/>
    </w:rPr>
  </w:style>
  <w:style w:type="character" w:styleId="12" w:customStyle="1">
    <w:name w:val="Основной текст1"/>
    <w:basedOn w:val="Style13"/>
    <w:qFormat/>
    <w:rsid w:val="002c75af"/>
    <w:rPr>
      <w:rFonts w:ascii="Times New Roman" w:hAnsi="Times New Roman" w:eastAsia="Times New Roman" w:cs="Times New Roman"/>
      <w:sz w:val="23"/>
      <w:szCs w:val="23"/>
      <w:shd w:fill="FFFFFF" w:val="clear"/>
    </w:rPr>
  </w:style>
  <w:style w:type="character" w:styleId="Style14">
    <w:name w:val="Интернет-ссылка"/>
    <w:rsid w:val="00c97545"/>
    <w:rPr>
      <w:color w:val="0000FF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2c75af"/>
    <w:pPr>
      <w:ind w:left="708" w:hanging="0"/>
    </w:pPr>
    <w:rPr/>
  </w:style>
  <w:style w:type="paragraph" w:styleId="14" w:customStyle="1">
    <w:name w:val="Основной текст14"/>
    <w:basedOn w:val="Normal"/>
    <w:link w:val="a4"/>
    <w:qFormat/>
    <w:rsid w:val="002c75af"/>
    <w:pPr>
      <w:shd w:val="clear" w:color="auto" w:fill="FFFFFF"/>
      <w:spacing w:lineRule="exact" w:line="274" w:before="240" w:after="240"/>
      <w:ind w:hanging="340"/>
      <w:jc w:val="both"/>
    </w:pPr>
    <w:rPr>
      <w:rFonts w:ascii="Times New Roman" w:hAnsi="Times New Roman" w:eastAsia="Times New Roman" w:cs="Times New Roman"/>
      <w:color w:val="auto"/>
      <w:sz w:val="23"/>
      <w:szCs w:val="23"/>
      <w:lang w:eastAsia="en-US"/>
    </w:rPr>
  </w:style>
  <w:style w:type="paragraph" w:styleId="13">
    <w:name w:val="Обычный1"/>
    <w:qFormat/>
    <w:pPr>
      <w:widowControl/>
      <w:bidi w:val="0"/>
      <w:spacing w:lineRule="auto" w:line="254" w:before="0" w:after="160"/>
      <w:jc w:val="left"/>
    </w:pPr>
    <w:rPr>
      <w:rFonts w:ascii="Calibri" w:hAnsi="Calibri" w:eastAsia="Calibri" w:cs="Calibri"/>
      <w:color w:val="000000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gazelkin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LibreOffice/7.2.6.2$Linux_X86_64 LibreOffice_project/20$Build-2</Application>
  <AppVersion>15.0000</AppVersion>
  <Pages>1</Pages>
  <Words>176</Words>
  <Characters>1549</Characters>
  <CharactersWithSpaces>1799</CharactersWithSpaces>
  <Paragraphs>28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2021-12-29T13:51:00Z</dcterms:created>
  <dc:creator>Самородова Наталья</dc:creator>
  <dc:description/>
  <dc:language>ru-RU</dc:language>
  <cp:lastModifiedBy/>
  <dcterms:modified xsi:type="dcterms:W3CDTF">2024-03-15T13:53:20Z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